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803" w:rsidRDefault="00F365A3">
      <w:r>
        <w:t>PEMERINTAH DESA KALIMATI MENYELENGGARAKAN UNDIAN BERHADIAH DALAM PEKAN PANUTAN PEMBAYARAN PAJAK BUMI DAN BANGUNAN PERDE</w:t>
      </w:r>
      <w:bookmarkStart w:id="0" w:name="_GoBack"/>
      <w:bookmarkEnd w:id="0"/>
      <w:r>
        <w:t xml:space="preserve">SAAN DAN </w:t>
      </w:r>
      <w:proofErr w:type="gramStart"/>
      <w:r>
        <w:t>PERKOTAAN  (</w:t>
      </w:r>
      <w:proofErr w:type="gramEnd"/>
      <w:r>
        <w:t>PBB-P2)</w:t>
      </w:r>
    </w:p>
    <w:p w:rsidR="00F365A3" w:rsidRDefault="00F365A3"/>
    <w:p w:rsidR="00F365A3" w:rsidRDefault="00F365A3" w:rsidP="00F365A3">
      <w:pPr>
        <w:jc w:val="both"/>
      </w:pPr>
      <w:proofErr w:type="spellStart"/>
      <w:r w:rsidRPr="00F365A3">
        <w:rPr>
          <w:b/>
        </w:rPr>
        <w:t>Kalimati</w:t>
      </w:r>
      <w:proofErr w:type="spellEnd"/>
      <w:r w:rsidRPr="00F365A3">
        <w:rPr>
          <w:b/>
        </w:rPr>
        <w:t xml:space="preserve"> </w:t>
      </w:r>
      <w:r>
        <w:t xml:space="preserve">(27/08)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Kalimati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</w:t>
      </w:r>
      <w:proofErr w:type="spellStart"/>
      <w:r>
        <w:t>Adiwerna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Tegal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 </w:t>
      </w:r>
      <w:proofErr w:type="spellStart"/>
      <w:r>
        <w:t>Bumi</w:t>
      </w:r>
      <w:proofErr w:type="spellEnd"/>
      <w:r>
        <w:t xml:space="preserve"> </w:t>
      </w:r>
      <w:proofErr w:type="spellStart"/>
      <w:r>
        <w:t>Bangunan</w:t>
      </w:r>
      <w:proofErr w:type="spellEnd"/>
      <w:r>
        <w:t xml:space="preserve"> </w:t>
      </w:r>
      <w:proofErr w:type="spellStart"/>
      <w:r>
        <w:t>Perdesaan</w:t>
      </w:r>
      <w:proofErr w:type="spellEnd"/>
      <w:r>
        <w:t xml:space="preserve"> dan </w:t>
      </w:r>
      <w:proofErr w:type="spellStart"/>
      <w:r>
        <w:t>Perkotaan</w:t>
      </w:r>
      <w:proofErr w:type="spellEnd"/>
      <w:r>
        <w:t xml:space="preserve"> (PBB-P2),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menyelenggarakan</w:t>
      </w:r>
      <w:proofErr w:type="spellEnd"/>
      <w:r>
        <w:t xml:space="preserve"> </w:t>
      </w:r>
      <w:proofErr w:type="spellStart"/>
      <w:r>
        <w:t>Pekan</w:t>
      </w:r>
      <w:proofErr w:type="spellEnd"/>
      <w:r>
        <w:t xml:space="preserve"> </w:t>
      </w:r>
      <w:proofErr w:type="spellStart"/>
      <w:r>
        <w:t>Panutan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 </w:t>
      </w:r>
      <w:proofErr w:type="spellStart"/>
      <w:r>
        <w:t>Bumi</w:t>
      </w:r>
      <w:proofErr w:type="spellEnd"/>
      <w:r>
        <w:t xml:space="preserve"> dan </w:t>
      </w:r>
      <w:proofErr w:type="spellStart"/>
      <w:r>
        <w:t>Bangunan</w:t>
      </w:r>
      <w:proofErr w:type="spellEnd"/>
      <w:r>
        <w:t xml:space="preserve"> dan </w:t>
      </w:r>
      <w:proofErr w:type="spellStart"/>
      <w:r>
        <w:t>undian</w:t>
      </w:r>
      <w:proofErr w:type="spellEnd"/>
      <w:r>
        <w:t xml:space="preserve"> </w:t>
      </w:r>
      <w:proofErr w:type="spellStart"/>
      <w:r>
        <w:t>berhadiah</w:t>
      </w:r>
      <w:proofErr w:type="spellEnd"/>
      <w:r>
        <w:t xml:space="preserve"> pada </w:t>
      </w:r>
      <w:proofErr w:type="spellStart"/>
      <w:r>
        <w:t>Minggu</w:t>
      </w:r>
      <w:proofErr w:type="spellEnd"/>
      <w:r>
        <w:t xml:space="preserve">, 27 </w:t>
      </w:r>
      <w:proofErr w:type="spellStart"/>
      <w:r>
        <w:t>Agustus</w:t>
      </w:r>
      <w:proofErr w:type="spellEnd"/>
      <w:r>
        <w:t xml:space="preserve"> 2023.</w:t>
      </w:r>
    </w:p>
    <w:p w:rsidR="00F365A3" w:rsidRDefault="00825EC9" w:rsidP="00F365A3">
      <w:pPr>
        <w:ind w:firstLine="709"/>
        <w:jc w:val="both"/>
      </w:pPr>
      <w:proofErr w:type="spellStart"/>
      <w:r>
        <w:t>Kegiatan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partisipasi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,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kewajiban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tahunnya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membayar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.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juga </w:t>
      </w:r>
      <w:proofErr w:type="spellStart"/>
      <w:r>
        <w:t>merupakan</w:t>
      </w:r>
      <w:proofErr w:type="spellEnd"/>
      <w:r>
        <w:t xml:space="preserve"> momentum </w:t>
      </w:r>
      <w:proofErr w:type="spellStart"/>
      <w:r>
        <w:t>pemberitahuan</w:t>
      </w:r>
      <w:proofErr w:type="spellEnd"/>
      <w:r>
        <w:t xml:space="preserve"> dan </w:t>
      </w:r>
      <w:proofErr w:type="spellStart"/>
      <w:r>
        <w:t>mengingatkan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kesempatan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segenap</w:t>
      </w:r>
      <w:proofErr w:type="spellEnd"/>
      <w:r>
        <w:t xml:space="preserve">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 PBB-P2 </w:t>
      </w:r>
      <w:proofErr w:type="spellStart"/>
      <w:r w:rsidR="00BD2EAA">
        <w:t>sehingga</w:t>
      </w:r>
      <w:proofErr w:type="spellEnd"/>
      <w:r w:rsidR="00BD2EAA">
        <w:t xml:space="preserve"> </w:t>
      </w:r>
      <w:proofErr w:type="spellStart"/>
      <w:r w:rsidR="00BD2EAA">
        <w:t>diharapkan</w:t>
      </w:r>
      <w:proofErr w:type="spellEnd"/>
      <w:r w:rsidR="00BD2EAA">
        <w:t xml:space="preserve"> </w:t>
      </w:r>
      <w:proofErr w:type="spellStart"/>
      <w:r w:rsidR="00BD2EAA">
        <w:t>dapat</w:t>
      </w:r>
      <w:proofErr w:type="spellEnd"/>
      <w:r w:rsidR="00BD2EAA">
        <w:t xml:space="preserve"> </w:t>
      </w:r>
      <w:proofErr w:type="spellStart"/>
      <w:r w:rsidR="00BD2EAA">
        <w:t>memenuhi</w:t>
      </w:r>
      <w:proofErr w:type="spellEnd"/>
      <w:r w:rsidR="00BD2EAA">
        <w:t xml:space="preserve"> </w:t>
      </w:r>
      <w:proofErr w:type="spellStart"/>
      <w:r w:rsidR="00BD2EAA">
        <w:t>kewajiban</w:t>
      </w:r>
      <w:proofErr w:type="spellEnd"/>
      <w:r w:rsidR="00BD2EAA">
        <w:t xml:space="preserve"> </w:t>
      </w:r>
      <w:proofErr w:type="spellStart"/>
      <w:r w:rsidR="00BD2EAA">
        <w:t>pajaknya</w:t>
      </w:r>
      <w:proofErr w:type="spellEnd"/>
      <w:r w:rsidR="00BD2EAA">
        <w:t xml:space="preserve"> </w:t>
      </w:r>
      <w:proofErr w:type="spellStart"/>
      <w:r w:rsidR="00BD2EAA">
        <w:t>termasuk</w:t>
      </w:r>
      <w:proofErr w:type="spellEnd"/>
      <w:r w:rsidR="00BD2EAA">
        <w:t xml:space="preserve"> </w:t>
      </w:r>
      <w:proofErr w:type="spellStart"/>
      <w:r w:rsidR="00BD2EAA">
        <w:t>pajak</w:t>
      </w:r>
      <w:proofErr w:type="spellEnd"/>
      <w:r w:rsidR="00BD2EAA">
        <w:t xml:space="preserve"> pada </w:t>
      </w:r>
      <w:proofErr w:type="spellStart"/>
      <w:r w:rsidR="00BD2EAA">
        <w:t>tahun-tahun</w:t>
      </w:r>
      <w:proofErr w:type="spellEnd"/>
      <w:r w:rsidR="00BD2EAA">
        <w:t xml:space="preserve"> </w:t>
      </w:r>
      <w:proofErr w:type="spellStart"/>
      <w:r w:rsidR="00BD2EAA">
        <w:t>sebelumnya</w:t>
      </w:r>
      <w:proofErr w:type="spellEnd"/>
      <w:r w:rsidR="00BD2EAA">
        <w:t>.</w:t>
      </w:r>
    </w:p>
    <w:p w:rsidR="00BD2EAA" w:rsidRPr="00BD2EAA" w:rsidRDefault="00BD2EAA" w:rsidP="00F365A3">
      <w:pPr>
        <w:ind w:firstLine="709"/>
        <w:jc w:val="both"/>
      </w:pPr>
      <w:proofErr w:type="spellStart"/>
      <w:r>
        <w:t>Kegiatan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pula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r>
        <w:rPr>
          <w:i/>
        </w:rPr>
        <w:t>feedback</w:t>
      </w:r>
      <w:r>
        <w:t xml:space="preserve"> yang </w:t>
      </w:r>
      <w:proofErr w:type="spellStart"/>
      <w:r>
        <w:t>positif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kesadaran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PBB-P2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 xml:space="preserve">. (TN) </w:t>
      </w:r>
    </w:p>
    <w:sectPr w:rsidR="00BD2EAA" w:rsidRPr="00BD2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A3"/>
    <w:rsid w:val="007A5803"/>
    <w:rsid w:val="00825EC9"/>
    <w:rsid w:val="00BD2EAA"/>
    <w:rsid w:val="00E26A5B"/>
    <w:rsid w:val="00F36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9515A"/>
  <w15:chartTrackingRefBased/>
  <w15:docId w15:val="{931A1967-A4CB-4B5E-8527-33482AF5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2023-09-05T12:02:00Z</dcterms:created>
  <dcterms:modified xsi:type="dcterms:W3CDTF">2023-09-05T12:37:00Z</dcterms:modified>
</cp:coreProperties>
</file>